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D3F" w:rsidRPr="005C6D3F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  <w:r w:rsidRPr="005C6D3F">
        <w:rPr>
          <w:rFonts w:ascii="Arial" w:hAnsi="Arial" w:cs="Arial"/>
          <w:sz w:val="24"/>
        </w:rPr>
        <w:t xml:space="preserve">Na temelju odredbe čl. 26. i 30. Zakona o provedbi Opće uredbe o zaštiti podataka </w:t>
      </w:r>
      <w:r w:rsidR="00554DD0">
        <w:rPr>
          <w:rFonts w:ascii="Arial" w:hAnsi="Arial" w:cs="Arial"/>
          <w:sz w:val="24"/>
        </w:rPr>
        <w:t xml:space="preserve">(Narodne novine broj 42/2018, dalje u tekstu: Zakon) i čl. 43. </w:t>
      </w:r>
      <w:r w:rsidR="00554DD0" w:rsidRPr="00C276F0">
        <w:rPr>
          <w:rFonts w:ascii="Arial" w:hAnsi="Arial" w:cs="Arial"/>
          <w:sz w:val="24"/>
        </w:rPr>
        <w:t>Zakona o zaštiti na radu</w:t>
      </w:r>
      <w:r w:rsidR="00554DD0">
        <w:rPr>
          <w:rFonts w:ascii="Arial" w:hAnsi="Arial" w:cs="Arial"/>
          <w:sz w:val="24"/>
        </w:rPr>
        <w:t xml:space="preserve"> (Narodne novine broj 71/2014, 118/2014, 154/2014, 94/2018, 96/2018, </w:t>
      </w:r>
      <w:r w:rsidR="00554DD0">
        <w:rPr>
          <w:rFonts w:ascii="Arial" w:hAnsi="Arial" w:cs="Arial"/>
          <w:sz w:val="24"/>
        </w:rPr>
        <w:t xml:space="preserve">dalje u tekstu: ZZR), </w:t>
      </w:r>
      <w:r w:rsidRPr="005C6D3F">
        <w:rPr>
          <w:rFonts w:ascii="Arial" w:hAnsi="Arial" w:cs="Arial"/>
          <w:sz w:val="24"/>
          <w:szCs w:val="24"/>
        </w:rPr>
        <w:t xml:space="preserve">poslodavac </w:t>
      </w:r>
      <w:r w:rsidRPr="005C6D3F">
        <w:rPr>
          <w:rFonts w:ascii="Arial" w:hAnsi="Arial" w:cs="Arial"/>
          <w:bCs/>
          <w:sz w:val="24"/>
          <w:szCs w:val="24"/>
        </w:rPr>
        <w:t xml:space="preserve">Vjeko Peretić, </w:t>
      </w:r>
      <w:proofErr w:type="spellStart"/>
      <w:r w:rsidRPr="005C6D3F">
        <w:rPr>
          <w:rFonts w:ascii="Arial" w:hAnsi="Arial" w:cs="Arial"/>
          <w:bCs/>
          <w:sz w:val="24"/>
          <w:szCs w:val="24"/>
        </w:rPr>
        <w:t>vl</w:t>
      </w:r>
      <w:proofErr w:type="spellEnd"/>
      <w:r w:rsidRPr="005C6D3F">
        <w:rPr>
          <w:rFonts w:ascii="Arial" w:hAnsi="Arial" w:cs="Arial"/>
          <w:bCs/>
          <w:sz w:val="24"/>
          <w:szCs w:val="24"/>
        </w:rPr>
        <w:t xml:space="preserve">. obrta „Pro zastupanje“ iz Zagreba, </w:t>
      </w:r>
      <w:proofErr w:type="spellStart"/>
      <w:r w:rsidRPr="005C6D3F">
        <w:rPr>
          <w:rFonts w:ascii="Arial" w:hAnsi="Arial" w:cs="Arial"/>
          <w:bCs/>
          <w:sz w:val="24"/>
          <w:szCs w:val="24"/>
        </w:rPr>
        <w:t>Gorjanovićeva</w:t>
      </w:r>
      <w:proofErr w:type="spellEnd"/>
      <w:r w:rsidRPr="005C6D3F">
        <w:rPr>
          <w:rFonts w:ascii="Arial" w:hAnsi="Arial" w:cs="Arial"/>
          <w:bCs/>
          <w:sz w:val="24"/>
          <w:szCs w:val="24"/>
        </w:rPr>
        <w:t xml:space="preserve"> 62, OIB 72590527928</w:t>
      </w:r>
      <w:r w:rsidRPr="005C6D3F">
        <w:rPr>
          <w:rFonts w:ascii="Arial" w:hAnsi="Arial" w:cs="Arial"/>
          <w:sz w:val="24"/>
          <w:szCs w:val="24"/>
        </w:rPr>
        <w:t xml:space="preserve">, </w:t>
      </w:r>
      <w:r w:rsidRPr="005C6D3F">
        <w:rPr>
          <w:rFonts w:ascii="Arial" w:hAnsi="Arial" w:cs="Arial"/>
          <w:noProof/>
          <w:sz w:val="24"/>
          <w:szCs w:val="24"/>
        </w:rPr>
        <w:t>(dalje u tekstu: Poslodavac),</w:t>
      </w:r>
      <w:r w:rsidRPr="005C6D3F">
        <w:rPr>
          <w:rFonts w:ascii="Arial" w:hAnsi="Arial" w:cs="Arial"/>
          <w:sz w:val="24"/>
        </w:rPr>
        <w:t xml:space="preserve"> donosi </w:t>
      </w:r>
    </w:p>
    <w:p w:rsidR="005C6D3F" w:rsidRDefault="005C6D3F" w:rsidP="005C6D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54DD0" w:rsidRDefault="00554DD0" w:rsidP="005C6D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C6D3F" w:rsidRPr="009266CE" w:rsidRDefault="005C6D3F" w:rsidP="005C6D3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ODLUKA </w:t>
      </w:r>
      <w:r w:rsidRPr="009266CE">
        <w:rPr>
          <w:rFonts w:ascii="Arial" w:hAnsi="Arial" w:cs="Arial"/>
          <w:b/>
          <w:sz w:val="28"/>
          <w:szCs w:val="28"/>
        </w:rPr>
        <w:t>O UVOĐENJU I KORIŠTENJU NADZORNIH UREĐAJA</w:t>
      </w:r>
    </w:p>
    <w:p w:rsidR="005C6D3F" w:rsidRPr="009266CE" w:rsidRDefault="005C6D3F" w:rsidP="005C6D3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C6D3F" w:rsidRPr="009266CE" w:rsidRDefault="005C6D3F" w:rsidP="005C6D3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266CE">
        <w:rPr>
          <w:rFonts w:ascii="Arial" w:hAnsi="Arial" w:cs="Arial"/>
          <w:b/>
          <w:sz w:val="28"/>
          <w:szCs w:val="28"/>
        </w:rPr>
        <w:t>(SUSTAV VIDEONADZORA)</w:t>
      </w:r>
    </w:p>
    <w:p w:rsidR="005C6D3F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C6D3F" w:rsidRDefault="005C6D3F" w:rsidP="005C6D3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5C6D3F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 svrhu sigurnosti i zaštite osoba i imovine te zaštite na radu (kontrola ulazaka i izlazaka iz radnih prostorija i prostora te radi smanjenja izloženosti radnika riziku od razbojstva, provala, nasilja, krađa i sličnih događaja na radu ili u vezi s radom), koja svrha se ne može postići blažim mjerama, a radi ispunjenja 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legitimnih interesa Poslodavca, sve</w:t>
      </w: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u smislu 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odredbe </w:t>
      </w: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>članka 6. stavka 1. točke (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f)</w:t>
      </w: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U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redbe</w:t>
      </w:r>
      <w:r>
        <w:rPr>
          <w:rStyle w:val="FootnoteReference"/>
          <w:rFonts w:ascii="Arial" w:eastAsia="Times New Roman" w:hAnsi="Arial" w:cs="Arial"/>
          <w:bCs/>
          <w:sz w:val="24"/>
          <w:szCs w:val="23"/>
          <w:lang w:eastAsia="hr-HR"/>
        </w:rPr>
        <w:footnoteReference w:id="1"/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, </w:t>
      </w:r>
      <w:r>
        <w:rPr>
          <w:rFonts w:ascii="Arial" w:hAnsi="Arial" w:cs="Arial"/>
          <w:sz w:val="24"/>
        </w:rPr>
        <w:t>u poslovnici na adresi u Zagrebu, Vlaška 69 (dalje u te</w:t>
      </w:r>
      <w:r w:rsidR="00554DD0">
        <w:rPr>
          <w:rFonts w:ascii="Arial" w:hAnsi="Arial" w:cs="Arial"/>
          <w:sz w:val="24"/>
        </w:rPr>
        <w:t>kstu: Poslovnica), dana ___</w:t>
      </w:r>
      <w:r>
        <w:rPr>
          <w:rFonts w:ascii="Arial" w:hAnsi="Arial" w:cs="Arial"/>
          <w:sz w:val="24"/>
        </w:rPr>
        <w:t xml:space="preserve"> </w:t>
      </w:r>
      <w:r w:rsidR="00554DD0">
        <w:rPr>
          <w:rFonts w:ascii="Arial" w:hAnsi="Arial" w:cs="Arial"/>
          <w:sz w:val="24"/>
        </w:rPr>
        <w:t>2023. godine postavljeni su</w:t>
      </w:r>
      <w:bookmarkStart w:id="0" w:name="_GoBack"/>
      <w:bookmarkEnd w:id="0"/>
      <w:r>
        <w:rPr>
          <w:rFonts w:ascii="Arial" w:hAnsi="Arial" w:cs="Arial"/>
          <w:sz w:val="24"/>
        </w:rPr>
        <w:t xml:space="preserve"> nadzorni uređaji (sustav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) i obavijest (oznaka) na ulazna vrata Poslovnice da je prostor pod </w:t>
      </w:r>
      <w:proofErr w:type="spellStart"/>
      <w:r>
        <w:rPr>
          <w:rFonts w:ascii="Arial" w:hAnsi="Arial" w:cs="Arial"/>
          <w:sz w:val="24"/>
        </w:rPr>
        <w:t>videonadzorom</w:t>
      </w:r>
      <w:proofErr w:type="spellEnd"/>
      <w:r>
        <w:rPr>
          <w:rFonts w:ascii="Arial" w:hAnsi="Arial" w:cs="Arial"/>
          <w:sz w:val="24"/>
        </w:rPr>
        <w:t>.</w:t>
      </w:r>
    </w:p>
    <w:p w:rsidR="005C6D3F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C6D3F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mjeri uvođenja sustava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 Poslodavac je prethodno obavijestio sve radnike temeljem Obavijesti o uvođenju i korištenju nadzornih uređaja od dana _____ godine.</w:t>
      </w:r>
    </w:p>
    <w:p w:rsidR="005C6D3F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C6D3F" w:rsidRPr="00B97FB2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Sustav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 aktivan je 24 sata dnevno, sedam dana u tjednu, a sastoji se od ukupno </w:t>
      </w:r>
      <w:r w:rsidRPr="00B97FB2">
        <w:rPr>
          <w:rFonts w:ascii="Arial" w:hAnsi="Arial" w:cs="Arial"/>
          <w:sz w:val="24"/>
        </w:rPr>
        <w:t xml:space="preserve">___ uređaja (kamere) kojima </w:t>
      </w:r>
      <w:r>
        <w:rPr>
          <w:rFonts w:ascii="Arial" w:hAnsi="Arial" w:cs="Arial"/>
          <w:sz w:val="24"/>
        </w:rPr>
        <w:t>se nadziru</w:t>
      </w:r>
      <w:r w:rsidRPr="00B97FB2">
        <w:rPr>
          <w:rFonts w:ascii="Arial" w:hAnsi="Arial" w:cs="Arial"/>
          <w:sz w:val="24"/>
        </w:rPr>
        <w:t xml:space="preserve"> sljedeća mjesta / prostor u Poslovnici: </w:t>
      </w:r>
    </w:p>
    <w:p w:rsidR="005C6D3F" w:rsidRPr="00B97FB2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C6D3F" w:rsidRPr="00B97FB2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  <w:r w:rsidRPr="00B97FB2">
        <w:rPr>
          <w:rFonts w:ascii="Arial" w:hAnsi="Arial" w:cs="Arial"/>
          <w:sz w:val="24"/>
        </w:rPr>
        <w:t>-kamera 1 nalazi se ____ i snima prostor _____,</w:t>
      </w:r>
    </w:p>
    <w:p w:rsidR="005C6D3F" w:rsidRPr="00B97FB2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  <w:r w:rsidRPr="00B97FB2">
        <w:rPr>
          <w:rFonts w:ascii="Arial" w:hAnsi="Arial" w:cs="Arial"/>
          <w:sz w:val="24"/>
        </w:rPr>
        <w:t>-kamera 2 nalazi se ____ i snima prostor _____,</w:t>
      </w:r>
    </w:p>
    <w:p w:rsidR="005C6D3F" w:rsidRPr="00B97FB2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  <w:r w:rsidRPr="00B97FB2">
        <w:rPr>
          <w:rFonts w:ascii="Arial" w:hAnsi="Arial" w:cs="Arial"/>
          <w:sz w:val="24"/>
        </w:rPr>
        <w:t>-kamera 3 nalazi se ____ i snima prostor _____.</w:t>
      </w:r>
    </w:p>
    <w:p w:rsidR="005C6D3F" w:rsidRPr="00B97FB2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C6D3F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  <w:r w:rsidRPr="009266CE">
        <w:rPr>
          <w:rFonts w:ascii="Arial" w:hAnsi="Arial" w:cs="Arial"/>
          <w:sz w:val="24"/>
        </w:rPr>
        <w:t xml:space="preserve">Sustav </w:t>
      </w:r>
      <w:proofErr w:type="spellStart"/>
      <w:r w:rsidRPr="009266CE"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 u Poslovnici ne obuhvaća prostorije za </w:t>
      </w:r>
      <w:r w:rsidRPr="009266CE">
        <w:rPr>
          <w:rFonts w:ascii="Arial" w:hAnsi="Arial" w:cs="Arial"/>
          <w:sz w:val="24"/>
          <w:highlight w:val="yellow"/>
        </w:rPr>
        <w:t>odmor, osobnu higijenu i presvlačenje radnika</w:t>
      </w:r>
      <w:r>
        <w:rPr>
          <w:rFonts w:ascii="Arial" w:hAnsi="Arial" w:cs="Arial"/>
          <w:sz w:val="24"/>
        </w:rPr>
        <w:t xml:space="preserve">. </w:t>
      </w:r>
    </w:p>
    <w:p w:rsidR="005C6D3F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C6D3F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Sustav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 ne koristi se za praćenje učinkovitosti radnika, ne koristi </w:t>
      </w:r>
      <w:r w:rsidRPr="00F0029A">
        <w:rPr>
          <w:rFonts w:ascii="Arial" w:hAnsi="Arial" w:cs="Arial"/>
          <w:sz w:val="24"/>
        </w:rPr>
        <w:t>sustave za prepoznavanje lica, sustave za inde</w:t>
      </w:r>
      <w:r>
        <w:rPr>
          <w:rFonts w:ascii="Arial" w:hAnsi="Arial" w:cs="Arial"/>
          <w:sz w:val="24"/>
        </w:rPr>
        <w:t xml:space="preserve">ksiranje i praćenje osoba i sl., te istim nije obuhvaćen audio nadzor (ne postoji mogućnost snimanja zvuka ili govora). </w:t>
      </w:r>
    </w:p>
    <w:p w:rsidR="005C6D3F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C6D3F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Mjere zaštite podataka u tehničkom i organizacijskom smislu propisane su Pravilnikom o korištenju sustava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 (dalje u tekstu: Pravilnik).</w:t>
      </w:r>
    </w:p>
    <w:p w:rsidR="005C6D3F" w:rsidRPr="009060A9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C6D3F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Osobne podatke i to video snimke i slike osoba, mjesto, datum i vrijeme snimanja prikupljene putem sustava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>, Poslodavac neće koristiti u svrhe koje nisu propisane ZZR, neće ih emitirati u javnosti niti pred osobama koje nemaju ovlasti za nadzor opće sigurnosti i zaštite na radu.</w:t>
      </w:r>
    </w:p>
    <w:p w:rsidR="005C6D3F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C6D3F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Poslodavac osigurava da snimljeni materijal ne bude dostupan neovlaštenim osobama te ga čuva na način i za razdoblje kako je utvrđeno Pravilnikom.</w:t>
      </w:r>
    </w:p>
    <w:p w:rsidR="005C6D3F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C6D3F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  <w:r w:rsidRPr="00D52889">
        <w:rPr>
          <w:rFonts w:ascii="Arial" w:hAnsi="Arial" w:cs="Arial"/>
          <w:sz w:val="24"/>
        </w:rPr>
        <w:t xml:space="preserve">Pravo pristupa osobnim podacima prikupljenim putem </w:t>
      </w:r>
      <w:proofErr w:type="spellStart"/>
      <w:r w:rsidRPr="00D52889">
        <w:rPr>
          <w:rFonts w:ascii="Arial" w:hAnsi="Arial" w:cs="Arial"/>
          <w:sz w:val="24"/>
        </w:rPr>
        <w:t>videonadzora</w:t>
      </w:r>
      <w:proofErr w:type="spellEnd"/>
      <w:r w:rsidRPr="00D52889">
        <w:rPr>
          <w:rFonts w:ascii="Arial" w:hAnsi="Arial" w:cs="Arial"/>
          <w:sz w:val="24"/>
        </w:rPr>
        <w:t xml:space="preserve"> ima</w:t>
      </w:r>
      <w:r>
        <w:rPr>
          <w:rFonts w:ascii="Arial" w:hAnsi="Arial" w:cs="Arial"/>
          <w:sz w:val="24"/>
        </w:rPr>
        <w:t xml:space="preserve">ju odgovorne osobe Poslodavca, odnosno osobe koje Poslodavac ovlasti. </w:t>
      </w:r>
    </w:p>
    <w:p w:rsidR="005C6D3F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C6D3F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Ova Odluka stupa na snagu osmog dana od dana objave na oglasnoj ploči Poslodavca.</w:t>
      </w:r>
    </w:p>
    <w:p w:rsidR="005C6D3F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C6D3F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Novozaposlenim radnicima ova Odluka i Obavijest o uvođenju i korištenju nadzornih uređaja od dana _________ bit će predočena prilikom sklapanja ugovora o radu.</w:t>
      </w:r>
    </w:p>
    <w:p w:rsidR="005C6D3F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C6D3F" w:rsidRDefault="005C6D3F" w:rsidP="005C6D3F">
      <w:pPr>
        <w:spacing w:after="0" w:line="240" w:lineRule="auto"/>
        <w:rPr>
          <w:rFonts w:ascii="Arial" w:hAnsi="Arial" w:cs="Arial"/>
          <w:sz w:val="24"/>
        </w:rPr>
      </w:pPr>
    </w:p>
    <w:p w:rsidR="005C6D3F" w:rsidRDefault="005C6D3F" w:rsidP="005C6D3F">
      <w:pPr>
        <w:spacing w:after="0" w:line="240" w:lineRule="auto"/>
        <w:rPr>
          <w:rFonts w:ascii="Arial" w:hAnsi="Arial" w:cs="Arial"/>
          <w:sz w:val="24"/>
        </w:rPr>
      </w:pPr>
    </w:p>
    <w:p w:rsidR="005C6D3F" w:rsidRPr="00D47E56" w:rsidRDefault="005C6D3F" w:rsidP="005C6D3F">
      <w:pPr>
        <w:spacing w:after="0" w:line="240" w:lineRule="auto"/>
        <w:rPr>
          <w:rFonts w:ascii="Arial" w:hAnsi="Arial" w:cs="Arial"/>
          <w:sz w:val="24"/>
        </w:rPr>
      </w:pPr>
    </w:p>
    <w:p w:rsidR="005C6D3F" w:rsidRDefault="005C6D3F" w:rsidP="005C6D3F">
      <w:pPr>
        <w:spacing w:after="0" w:line="240" w:lineRule="auto"/>
        <w:rPr>
          <w:rFonts w:ascii="Arial" w:hAnsi="Arial" w:cs="Arial"/>
          <w:b/>
          <w:sz w:val="24"/>
        </w:rPr>
      </w:pPr>
    </w:p>
    <w:p w:rsidR="005C6D3F" w:rsidRPr="00D47E56" w:rsidRDefault="005C6D3F" w:rsidP="005C6D3F">
      <w:pPr>
        <w:spacing w:after="0" w:line="240" w:lineRule="auto"/>
        <w:rPr>
          <w:rFonts w:ascii="Arial" w:hAnsi="Arial" w:cs="Arial"/>
          <w:sz w:val="24"/>
        </w:rPr>
      </w:pPr>
    </w:p>
    <w:p w:rsidR="005C6D3F" w:rsidRPr="00D47E56" w:rsidRDefault="005C6D3F" w:rsidP="005C6D3F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_____________________</w:t>
      </w:r>
    </w:p>
    <w:p w:rsidR="005C6D3F" w:rsidRPr="005C6D3F" w:rsidRDefault="005C6D3F" w:rsidP="005C6D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  <w:r w:rsidRPr="005C6D3F">
        <w:rPr>
          <w:rFonts w:ascii="Arial" w:hAnsi="Arial" w:cs="Arial"/>
          <w:b/>
          <w:sz w:val="24"/>
          <w:szCs w:val="24"/>
          <w:lang w:val="de-DE"/>
        </w:rPr>
        <w:t xml:space="preserve">Vjeko Peretić, </w:t>
      </w:r>
    </w:p>
    <w:p w:rsidR="005C6D3F" w:rsidRPr="005C6D3F" w:rsidRDefault="005C6D3F" w:rsidP="005C6D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6D3F">
        <w:rPr>
          <w:rFonts w:ascii="Arial" w:hAnsi="Arial" w:cs="Arial"/>
          <w:b/>
          <w:sz w:val="24"/>
          <w:szCs w:val="24"/>
          <w:lang w:val="de-DE"/>
        </w:rPr>
        <w:t>vl. obrta „Pro zastupanje“</w:t>
      </w:r>
    </w:p>
    <w:p w:rsidR="005C6D3F" w:rsidRPr="005C6D3F" w:rsidRDefault="005C6D3F" w:rsidP="005C6D3F">
      <w:pPr>
        <w:spacing w:after="0" w:line="240" w:lineRule="auto"/>
        <w:rPr>
          <w:rFonts w:ascii="Arial" w:hAnsi="Arial" w:cs="Arial"/>
          <w:b/>
          <w:sz w:val="24"/>
        </w:rPr>
      </w:pPr>
    </w:p>
    <w:p w:rsidR="005C6D3F" w:rsidRPr="00D47E56" w:rsidRDefault="005C6D3F" w:rsidP="005C6D3F">
      <w:pPr>
        <w:spacing w:after="0" w:line="240" w:lineRule="auto"/>
        <w:rPr>
          <w:rFonts w:ascii="Arial" w:hAnsi="Arial" w:cs="Arial"/>
          <w:sz w:val="24"/>
        </w:rPr>
      </w:pPr>
    </w:p>
    <w:p w:rsidR="005C6D3F" w:rsidRPr="00D47E56" w:rsidRDefault="005C6D3F" w:rsidP="005C6D3F">
      <w:pPr>
        <w:spacing w:after="0" w:line="240" w:lineRule="auto"/>
        <w:rPr>
          <w:rFonts w:ascii="Arial" w:hAnsi="Arial" w:cs="Arial"/>
          <w:sz w:val="24"/>
        </w:rPr>
      </w:pPr>
    </w:p>
    <w:p w:rsidR="005C6D3F" w:rsidRPr="00D47E56" w:rsidRDefault="005C6D3F" w:rsidP="005C6D3F">
      <w:pPr>
        <w:spacing w:after="0" w:line="240" w:lineRule="auto"/>
        <w:rPr>
          <w:rFonts w:ascii="Arial" w:hAnsi="Arial" w:cs="Arial"/>
          <w:sz w:val="24"/>
        </w:rPr>
      </w:pPr>
    </w:p>
    <w:p w:rsidR="005C6D3F" w:rsidRPr="00D47E56" w:rsidRDefault="005C6D3F" w:rsidP="005C6D3F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Dostaviti:</w:t>
      </w:r>
    </w:p>
    <w:p w:rsidR="005C6D3F" w:rsidRPr="00D47E56" w:rsidRDefault="005C6D3F" w:rsidP="005C6D3F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1. Radnicima putem oglasne ploče;</w:t>
      </w:r>
    </w:p>
    <w:p w:rsidR="005C6D3F" w:rsidRPr="00D47E56" w:rsidRDefault="005C6D3F" w:rsidP="005C6D3F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2. Arhiva Poslodavca;</w:t>
      </w:r>
    </w:p>
    <w:p w:rsidR="005C6D3F" w:rsidRDefault="005C6D3F" w:rsidP="005C6D3F">
      <w:pPr>
        <w:spacing w:after="0" w:line="240" w:lineRule="auto"/>
        <w:rPr>
          <w:rFonts w:ascii="Arial" w:hAnsi="Arial" w:cs="Arial"/>
          <w:sz w:val="24"/>
        </w:rPr>
      </w:pPr>
    </w:p>
    <w:p w:rsidR="005C6D3F" w:rsidRDefault="005C6D3F" w:rsidP="005C6D3F">
      <w:pPr>
        <w:spacing w:after="0" w:line="240" w:lineRule="auto"/>
        <w:rPr>
          <w:rFonts w:ascii="Arial" w:hAnsi="Arial" w:cs="Arial"/>
          <w:sz w:val="24"/>
        </w:rPr>
      </w:pPr>
    </w:p>
    <w:p w:rsidR="005C6D3F" w:rsidRDefault="005C6D3F" w:rsidP="005C6D3F">
      <w:pPr>
        <w:spacing w:after="0" w:line="240" w:lineRule="auto"/>
        <w:rPr>
          <w:rFonts w:ascii="Arial" w:hAnsi="Arial" w:cs="Arial"/>
          <w:sz w:val="24"/>
        </w:rPr>
      </w:pPr>
    </w:p>
    <w:p w:rsidR="005C6D3F" w:rsidRPr="00D47E56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  <w:r w:rsidRPr="0089426F">
        <w:rPr>
          <w:rFonts w:ascii="Arial" w:hAnsi="Arial" w:cs="Arial"/>
          <w:sz w:val="24"/>
        </w:rPr>
        <w:t xml:space="preserve">Ova </w:t>
      </w:r>
      <w:r>
        <w:rPr>
          <w:rFonts w:ascii="Arial" w:hAnsi="Arial" w:cs="Arial"/>
          <w:sz w:val="24"/>
        </w:rPr>
        <w:t>Odluka</w:t>
      </w:r>
      <w:r w:rsidRPr="0089426F">
        <w:rPr>
          <w:rFonts w:ascii="Arial" w:hAnsi="Arial" w:cs="Arial"/>
          <w:sz w:val="24"/>
        </w:rPr>
        <w:t xml:space="preserve"> objavljen</w:t>
      </w:r>
      <w:r>
        <w:rPr>
          <w:rFonts w:ascii="Arial" w:hAnsi="Arial" w:cs="Arial"/>
          <w:sz w:val="24"/>
        </w:rPr>
        <w:t>a</w:t>
      </w:r>
      <w:r w:rsidRPr="0089426F">
        <w:rPr>
          <w:rFonts w:ascii="Arial" w:hAnsi="Arial" w:cs="Arial"/>
          <w:sz w:val="24"/>
        </w:rPr>
        <w:t xml:space="preserve"> je na oglasnoj ploči Poslodavca dana</w:t>
      </w:r>
      <w:r>
        <w:rPr>
          <w:rFonts w:ascii="Arial" w:hAnsi="Arial" w:cs="Arial"/>
          <w:sz w:val="24"/>
        </w:rPr>
        <w:t xml:space="preserve"> </w:t>
      </w:r>
      <w:r w:rsidRPr="0089426F">
        <w:rPr>
          <w:rFonts w:ascii="Arial" w:hAnsi="Arial" w:cs="Arial"/>
          <w:sz w:val="24"/>
          <w:highlight w:val="yellow"/>
        </w:rPr>
        <w:t>_______.</w:t>
      </w:r>
      <w:r w:rsidRPr="0089426F">
        <w:rPr>
          <w:rFonts w:ascii="Arial" w:hAnsi="Arial" w:cs="Arial"/>
          <w:sz w:val="24"/>
        </w:rPr>
        <w:t xml:space="preserve"> god., te</w:t>
      </w:r>
      <w:r>
        <w:rPr>
          <w:rFonts w:ascii="Arial" w:hAnsi="Arial" w:cs="Arial"/>
          <w:sz w:val="24"/>
        </w:rPr>
        <w:t xml:space="preserve"> </w:t>
      </w:r>
      <w:r w:rsidRPr="0089426F">
        <w:rPr>
          <w:rFonts w:ascii="Arial" w:hAnsi="Arial" w:cs="Arial"/>
          <w:sz w:val="24"/>
        </w:rPr>
        <w:t xml:space="preserve">stupa na snagu dana </w:t>
      </w:r>
      <w:r w:rsidRPr="0089426F">
        <w:rPr>
          <w:rFonts w:ascii="Arial" w:hAnsi="Arial" w:cs="Arial"/>
          <w:sz w:val="24"/>
          <w:highlight w:val="yellow"/>
        </w:rPr>
        <w:t>________.</w:t>
      </w:r>
      <w:r w:rsidRPr="0089426F">
        <w:rPr>
          <w:rFonts w:ascii="Arial" w:hAnsi="Arial" w:cs="Arial"/>
          <w:sz w:val="24"/>
        </w:rPr>
        <w:t xml:space="preserve"> god.</w:t>
      </w:r>
    </w:p>
    <w:p w:rsidR="005C6D3F" w:rsidRPr="00D47E56" w:rsidRDefault="005C6D3F" w:rsidP="005C6D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C6D3F" w:rsidRDefault="005C6D3F" w:rsidP="005C6D3F"/>
    <w:p w:rsidR="00986426" w:rsidRDefault="00986426"/>
    <w:sectPr w:rsidR="0098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91E" w:rsidRDefault="00E9191E" w:rsidP="005C6D3F">
      <w:pPr>
        <w:spacing w:after="0" w:line="240" w:lineRule="auto"/>
      </w:pPr>
      <w:r>
        <w:separator/>
      </w:r>
    </w:p>
  </w:endnote>
  <w:endnote w:type="continuationSeparator" w:id="0">
    <w:p w:rsidR="00E9191E" w:rsidRDefault="00E9191E" w:rsidP="005C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91E" w:rsidRDefault="00E9191E" w:rsidP="005C6D3F">
      <w:pPr>
        <w:spacing w:after="0" w:line="240" w:lineRule="auto"/>
      </w:pPr>
      <w:r>
        <w:separator/>
      </w:r>
    </w:p>
  </w:footnote>
  <w:footnote w:type="continuationSeparator" w:id="0">
    <w:p w:rsidR="00E9191E" w:rsidRDefault="00E9191E" w:rsidP="005C6D3F">
      <w:pPr>
        <w:spacing w:after="0" w:line="240" w:lineRule="auto"/>
      </w:pPr>
      <w:r>
        <w:continuationSeparator/>
      </w:r>
    </w:p>
  </w:footnote>
  <w:footnote w:id="1">
    <w:p w:rsidR="005C6D3F" w:rsidRPr="00B97FB2" w:rsidRDefault="005C6D3F" w:rsidP="005C6D3F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B97FB2">
        <w:rPr>
          <w:rStyle w:val="FootnoteReference"/>
          <w:rFonts w:ascii="Arial" w:hAnsi="Arial" w:cs="Arial"/>
          <w:sz w:val="18"/>
          <w:szCs w:val="18"/>
        </w:rPr>
        <w:footnoteRef/>
      </w:r>
      <w:r w:rsidRPr="00B97FB2">
        <w:rPr>
          <w:rFonts w:ascii="Arial" w:hAnsi="Arial" w:cs="Arial"/>
          <w:sz w:val="18"/>
          <w:szCs w:val="18"/>
        </w:rPr>
        <w:t xml:space="preserve"> Uredba (EU) 2016/679 Europskog parlamenta i Vijeća od 27. travnja 2016. o zaštiti pojedinaca u vezi s obradom osobnih podataka i o slobodnom kretanju takvih podataka te o stavljanju izvan snage Direktive 95/46/EZ</w:t>
      </w:r>
      <w:r w:rsidR="00675316">
        <w:rPr>
          <w:rFonts w:ascii="Arial" w:hAnsi="Arial" w:cs="Arial"/>
          <w:sz w:val="18"/>
          <w:szCs w:val="18"/>
        </w:rPr>
        <w:t xml:space="preserve"> (Opća uredba o zaštiti podataka) </w:t>
      </w:r>
    </w:p>
    <w:p w:rsidR="005C6D3F" w:rsidRDefault="005C6D3F" w:rsidP="005C6D3F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3F"/>
    <w:rsid w:val="00384339"/>
    <w:rsid w:val="00554DD0"/>
    <w:rsid w:val="005C6D3F"/>
    <w:rsid w:val="00675316"/>
    <w:rsid w:val="00986426"/>
    <w:rsid w:val="00A845CD"/>
    <w:rsid w:val="00E9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4E87E-B94B-498F-A3FA-5C579181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C6D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6D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6D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Haid</dc:creator>
  <cp:keywords/>
  <dc:description/>
  <cp:lastModifiedBy>Aleksander Haid</cp:lastModifiedBy>
  <cp:revision>3</cp:revision>
  <dcterms:created xsi:type="dcterms:W3CDTF">2024-02-08T14:57:00Z</dcterms:created>
  <dcterms:modified xsi:type="dcterms:W3CDTF">2024-02-20T12:17:00Z</dcterms:modified>
</cp:coreProperties>
</file>